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Getaway - Project Scope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“To the getaway!”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FEATURE’S LIST </w:t>
      </w:r>
      <w:r w:rsidDel="00000000" w:rsidR="00000000" w:rsidRPr="00000000">
        <w:rPr>
          <w:color w:val="9900ff"/>
          <w:rtl w:val="0"/>
        </w:rPr>
        <w:t xml:space="preserve">(What must be present)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SET UP (TBD)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A Door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2.5m^3 Wooden Frame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4x board walls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Ceiling board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4x Projectors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4x Speakers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PC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ENVIRONMENT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3-4x environment drawings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Austrian Mountainscape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Ski Resort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Lake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Bird - Snow Bunting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ANIMATIONS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Flying Bird Animation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Idle Bird Animation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 Lifts/Cable Cars moving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Clouds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 Snowfall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INTERACTIVE ELEMENTS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Falling Snowflakes - music triggering items (1 layer of music for every 3 snowflakes)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MECHANICS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Gesture control - guide bird using palm.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MUSIC AND SOUND EFFECTS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Uniquely composed soundtrack - piano split into 5-6 layers.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Nature sounds to accompany the soundtrack.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USER INTERFACE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Pause Button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PROGRAMMING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Webcam/Image Processing Program - Hand Recognition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Input Bird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Clouds and Ski Lift looping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Soundtrack to play after music note collection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UI Screens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Own domain - website set-up to promote and advertise game launch, and document progress. (Blog, team information, development)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Instagram and Twitter to post regular updates of process and advertise game/arcade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Promotional material - poster, trailer, documentary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Additional material - merchandise e.g. tshirts, affirmations/quotes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PRESENTATION FORMAT </w:t>
      </w:r>
      <w:r w:rsidDel="00000000" w:rsidR="00000000" w:rsidRPr="00000000">
        <w:rPr>
          <w:color w:val="9900ff"/>
          <w:rtl w:val="0"/>
        </w:rPr>
        <w:t xml:space="preserve">(How the features will be shown)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EXPECTATION/HOW WILL THEY BE SHOWN?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THE PHYSICAL BOX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Door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color w:val="202124"/>
                <w:sz w:val="2"/>
                <w:szCs w:val="2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812.8mm x 1981mm (Wheelchair Accessible)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THE PHYSICAL BOX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Wooden Frame/walls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202124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2500mm³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THE PHYSICAL BOX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Projectors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360 degree projections - displayed onto the inner 4 walls of the space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THE PHYSICAL BOX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Surround Sound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projectors; one placed in each corner of the space to achieve surround sound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THE PHYSICAL BOX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run the game and map the projections onto the walls.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Austrian Mountain-scape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 illustrated mountainscape that visually relaxes the player, consisting of small subtle animations. (Trees, lakes, ski resort, mountains)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ANIMATIONS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Player movement/Bird flying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Represents fluid and natural movement of the bird. Multi-directional.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ANIMATIONS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Clouds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Looping animation across the 4 screens.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ANIMATIONS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Cable cars/Ski lifts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Looping animation of cable cars moving up and down the mountain.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ANIMATIONS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Falling Snowflakes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triggering objects. Should be falling constantly.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MECHANICS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Player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your palm to guide the direction of the bird.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Soundtrack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layer of soundtrack to play for every 3-4 snowflakes collected.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Sound 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Sound effects to play throughout the duration of the experience. Nature sounds to accompany the soundtrack.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USER INTERFACE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  <w:t xml:space="preserve">Pause Menu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Pause screen to provide ability to quit or take a break.</w:t>
            </w:r>
          </w:p>
        </w:tc>
      </w:tr>
    </w:tbl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ASSET LIST</w:t>
      </w:r>
      <w:r w:rsidDel="00000000" w:rsidR="00000000" w:rsidRPr="00000000">
        <w:rPr>
          <w:color w:val="9900ff"/>
          <w:rtl w:val="0"/>
        </w:rPr>
        <w:t xml:space="preserve"> (How will features be realized)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EXPECTATIONS OF ASSET DESIGN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 (Bird) and 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Snow bunting to fly and traverse through the environment to collect snowflakes.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Mountains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Illustrated mountains to build the foundations of the environment - wrap around the space.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Illustrated trees to layer between mountains and form an environment.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Subtle floor/sky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Small intricate detailing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Village/Ski resort and Lakes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Static atmospheric detail.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Clouds 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Clouds to slowly loop for the duration of the experience, across walls.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Cable Cars/Ski Lift 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Cable cars to slowly animate up and down mountains.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Snow Bunting Bird Animations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Multidirectional movement - rotate with vertical direction.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Idle animation.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off animation.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Landing animation.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Snowflakes 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be constantly falling.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Light Snowfall 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Consistent snowfall, low opacity, overlay.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Soundtrack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layer of the soundtrack to play after every 3-4 snowflakes have been collected.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Pause Button 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sit in the corner of the screen, the art style kept consistent. Allow players to hover over it and take a break.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TIMELINE </w:t>
      </w:r>
      <w:r w:rsidDel="00000000" w:rsidR="00000000" w:rsidRPr="00000000">
        <w:rPr>
          <w:color w:val="9900ff"/>
          <w:rtl w:val="0"/>
        </w:rPr>
        <w:t xml:space="preserve">(Week by Week distribution of task management)</w:t>
      </w:r>
    </w:p>
    <w:p w:rsidR="00000000" w:rsidDel="00000000" w:rsidP="00000000" w:rsidRDefault="00000000" w:rsidRPr="00000000" w14:paraId="0000009E">
      <w:pPr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27th May 2022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ARCADE EVENT: </w:t>
      </w:r>
      <w:r w:rsidDel="00000000" w:rsidR="00000000" w:rsidRPr="00000000">
        <w:rPr>
          <w:rtl w:val="0"/>
        </w:rPr>
        <w:t xml:space="preserve">Winchester Show 14th-20th June, London Show 5th-8th July.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b w:val="1"/>
          <w:rtl w:val="0"/>
        </w:rPr>
        <w:t xml:space="preserve">DURATION OF PROJECT: </w:t>
      </w:r>
      <w:r w:rsidDel="00000000" w:rsidR="00000000" w:rsidRPr="00000000">
        <w:rPr>
          <w:rtl w:val="0"/>
        </w:rPr>
        <w:t xml:space="preserve">12/13 Weeks to develop our final deliverable, ‘Getaway’.</w:t>
      </w:r>
    </w:p>
    <w:p w:rsidR="00000000" w:rsidDel="00000000" w:rsidP="00000000" w:rsidRDefault="00000000" w:rsidRPr="00000000" w14:paraId="000000A3">
      <w:pPr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color w:val="9900ff"/>
          <w:u w:val="single"/>
        </w:rPr>
      </w:pPr>
      <w:r w:rsidDel="00000000" w:rsidR="00000000" w:rsidRPr="00000000">
        <w:rPr>
          <w:b w:val="1"/>
          <w:rtl w:val="0"/>
        </w:rPr>
        <w:t xml:space="preserve">LINK TO TIMELINE:</w:t>
      </w:r>
      <w:r w:rsidDel="00000000" w:rsidR="00000000" w:rsidRPr="00000000">
        <w:rPr>
          <w:b w:val="1"/>
          <w:color w:val="9900ff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https://app.asana.com/0/1201825439767799/timeline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color w:val="99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KEY MILESTONES/PIPELINES </w:t>
      </w:r>
      <w:r w:rsidDel="00000000" w:rsidR="00000000" w:rsidRPr="00000000">
        <w:rPr>
          <w:color w:val="9900ff"/>
          <w:rtl w:val="0"/>
        </w:rPr>
        <w:t xml:space="preserve">(Agile methodology)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b w:val="1"/>
          <w:rtl w:val="0"/>
        </w:rPr>
        <w:t xml:space="preserve">REQUIREMENTS: </w:t>
      </w:r>
      <w:r w:rsidDel="00000000" w:rsidR="00000000" w:rsidRPr="00000000">
        <w:rPr>
          <w:rtl w:val="0"/>
        </w:rPr>
        <w:t xml:space="preserve">Week 1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b w:val="1"/>
          <w:rtl w:val="0"/>
        </w:rPr>
        <w:t xml:space="preserve">DESIGN:</w:t>
      </w:r>
      <w:r w:rsidDel="00000000" w:rsidR="00000000" w:rsidRPr="00000000">
        <w:rPr>
          <w:rtl w:val="0"/>
        </w:rPr>
        <w:t xml:space="preserve"> Week 1 - Week 9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b w:val="1"/>
          <w:rtl w:val="0"/>
        </w:rPr>
        <w:t xml:space="preserve">DEVELOPMENT: </w:t>
      </w:r>
      <w:r w:rsidDel="00000000" w:rsidR="00000000" w:rsidRPr="00000000">
        <w:rPr>
          <w:rtl w:val="0"/>
        </w:rPr>
        <w:t xml:space="preserve">Week 5 - Week 11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b w:val="1"/>
          <w:rtl w:val="0"/>
        </w:rPr>
        <w:t xml:space="preserve">TESTING: </w:t>
      </w:r>
      <w:r w:rsidDel="00000000" w:rsidR="00000000" w:rsidRPr="00000000">
        <w:rPr>
          <w:rtl w:val="0"/>
        </w:rPr>
        <w:t xml:space="preserve">Week 3 - Week 11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b w:val="1"/>
          <w:rtl w:val="0"/>
        </w:rPr>
        <w:t xml:space="preserve">DEPLOYMENT: </w:t>
      </w:r>
      <w:r w:rsidDel="00000000" w:rsidR="00000000" w:rsidRPr="00000000">
        <w:rPr>
          <w:rtl w:val="0"/>
        </w:rPr>
        <w:t xml:space="preserve">Week 1 - Week 12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b w:val="1"/>
          <w:rtl w:val="0"/>
        </w:rPr>
        <w:t xml:space="preserve">REVIEW: </w:t>
      </w:r>
      <w:r w:rsidDel="00000000" w:rsidR="00000000" w:rsidRPr="00000000">
        <w:rPr>
          <w:rtl w:val="0"/>
        </w:rPr>
        <w:t xml:space="preserve">Week 1 - Week 12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rtl w:val="0"/>
        </w:rPr>
        <w:t xml:space="preserve">LAUNCH: </w:t>
      </w:r>
      <w:r w:rsidDel="00000000" w:rsidR="00000000" w:rsidRPr="00000000">
        <w:rPr>
          <w:rtl w:val="0"/>
        </w:rPr>
        <w:t xml:space="preserve">Week 3 - Arcade Event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TASK TO DO LISTS, CHANGES, COMPLETION: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color w:val="9900ff"/>
        </w:rPr>
      </w:pPr>
      <w:r w:rsidDel="00000000" w:rsidR="00000000" w:rsidRPr="00000000">
        <w:rPr>
          <w:b w:val="1"/>
          <w:rtl w:val="0"/>
        </w:rPr>
        <w:t xml:space="preserve">LINK TO TRELLO BOARD:</w:t>
      </w:r>
      <w:r w:rsidDel="00000000" w:rsidR="00000000" w:rsidRPr="00000000">
        <w:rPr>
          <w:b w:val="1"/>
          <w:color w:val="9900ff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https://trello.com/invite/b/XQyFGSIT/821d9c2572f15025b306d2268f14624a/getaway-project-management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asana.com/0/1201825439767799/timeline" TargetMode="External"/><Relationship Id="rId7" Type="http://schemas.openxmlformats.org/officeDocument/2006/relationships/hyperlink" Target="https://trello.com/invite/b/XQyFGSIT/821d9c2572f15025b306d2268f14624a/getaway-project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